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A7" w:rsidRPr="00114BA7" w:rsidRDefault="00114BA7" w:rsidP="00794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Демоверсия контрольной работы для промежуточной аттестации</w:t>
      </w:r>
    </w:p>
    <w:p w:rsidR="00D84669" w:rsidRDefault="00114BA7" w:rsidP="00794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по обществознанию за курс 10 класса </w:t>
      </w:r>
      <w:r w:rsidR="00D84669">
        <w:rPr>
          <w:rFonts w:ascii="Times New Roman" w:hAnsi="Times New Roman" w:cs="Times New Roman"/>
          <w:sz w:val="24"/>
          <w:szCs w:val="24"/>
        </w:rPr>
        <w:t>2017-2018 уч. год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1. Кем впервые был введен в научный оборот термин «социология»?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а) М. Вебером; </w:t>
      </w:r>
      <w:r w:rsidR="00D846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4BA7">
        <w:rPr>
          <w:rFonts w:ascii="Times New Roman" w:hAnsi="Times New Roman" w:cs="Times New Roman"/>
          <w:sz w:val="24"/>
          <w:szCs w:val="24"/>
        </w:rPr>
        <w:t xml:space="preserve">б) К. Марксом; </w:t>
      </w:r>
      <w:r w:rsidR="00D846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4BA7">
        <w:rPr>
          <w:rFonts w:ascii="Times New Roman" w:hAnsi="Times New Roman" w:cs="Times New Roman"/>
          <w:sz w:val="24"/>
          <w:szCs w:val="24"/>
        </w:rPr>
        <w:t>в) О. Контом.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2. Что означает понятие «социология»?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а) учение об обществе как целостной системе;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б) наука, изучающая человека;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в) наука, изучающая отдельные социальные группы общества.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3. Какую философскую категорию применяют для обозначения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внутреннего содержания предмета, выражающегося в единстве всех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его многообразных свойств и отношений?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а) явление; </w:t>
      </w:r>
      <w:r w:rsidR="00D846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4BA7">
        <w:rPr>
          <w:rFonts w:ascii="Times New Roman" w:hAnsi="Times New Roman" w:cs="Times New Roman"/>
          <w:sz w:val="24"/>
          <w:szCs w:val="24"/>
        </w:rPr>
        <w:t xml:space="preserve">б) сущность; </w:t>
      </w:r>
      <w:r w:rsidR="00D846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4BA7">
        <w:rPr>
          <w:rFonts w:ascii="Times New Roman" w:hAnsi="Times New Roman" w:cs="Times New Roman"/>
          <w:sz w:val="24"/>
          <w:szCs w:val="24"/>
        </w:rPr>
        <w:t>в) критерий.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4. Какая наука изучает общество как целостную систему, а также 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114BA7">
        <w:rPr>
          <w:rFonts w:ascii="Times New Roman" w:hAnsi="Times New Roman" w:cs="Times New Roman"/>
          <w:sz w:val="24"/>
          <w:szCs w:val="24"/>
        </w:rPr>
        <w:t xml:space="preserve"> социальные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институты, процессы, группы, рассматривая их в связи с общественным целым?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а) социология; </w:t>
      </w:r>
      <w:r w:rsidR="00D84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4BA7">
        <w:rPr>
          <w:rFonts w:ascii="Times New Roman" w:hAnsi="Times New Roman" w:cs="Times New Roman"/>
          <w:sz w:val="24"/>
          <w:szCs w:val="24"/>
        </w:rPr>
        <w:t xml:space="preserve">б) политэкономия; </w:t>
      </w:r>
      <w:r w:rsidR="00D846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14BA7">
        <w:rPr>
          <w:rFonts w:ascii="Times New Roman" w:hAnsi="Times New Roman" w:cs="Times New Roman"/>
          <w:sz w:val="24"/>
          <w:szCs w:val="24"/>
        </w:rPr>
        <w:t>в) политология.</w:t>
      </w:r>
    </w:p>
    <w:p w:rsidR="00114BA7" w:rsidRPr="00114BA7" w:rsidRDefault="00794B5E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4BA7" w:rsidRPr="00114BA7">
        <w:rPr>
          <w:rFonts w:ascii="Times New Roman" w:hAnsi="Times New Roman" w:cs="Times New Roman"/>
          <w:sz w:val="24"/>
          <w:szCs w:val="24"/>
        </w:rPr>
        <w:t>. Назовите самых первых древнегреческих мыслителей, давших начало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древнегреческой философии.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14B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14BA7">
        <w:rPr>
          <w:rFonts w:ascii="Times New Roman" w:hAnsi="Times New Roman" w:cs="Times New Roman"/>
          <w:sz w:val="24"/>
          <w:szCs w:val="24"/>
        </w:rPr>
        <w:t>емокрит</w:t>
      </w:r>
      <w:proofErr w:type="spellEnd"/>
      <w:r w:rsidRPr="00114BA7">
        <w:rPr>
          <w:rFonts w:ascii="Times New Roman" w:hAnsi="Times New Roman" w:cs="Times New Roman"/>
          <w:sz w:val="24"/>
          <w:szCs w:val="24"/>
        </w:rPr>
        <w:t xml:space="preserve">, Сократ; </w:t>
      </w:r>
      <w:r w:rsidR="00D84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4BA7">
        <w:rPr>
          <w:rFonts w:ascii="Times New Roman" w:hAnsi="Times New Roman" w:cs="Times New Roman"/>
          <w:sz w:val="24"/>
          <w:szCs w:val="24"/>
        </w:rPr>
        <w:t xml:space="preserve">б) Фалес, Солон; </w:t>
      </w:r>
      <w:r w:rsidR="00D846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14BA7">
        <w:rPr>
          <w:rFonts w:ascii="Times New Roman" w:hAnsi="Times New Roman" w:cs="Times New Roman"/>
          <w:sz w:val="24"/>
          <w:szCs w:val="24"/>
        </w:rPr>
        <w:t>в) Гераклит, Пифагор.</w:t>
      </w:r>
    </w:p>
    <w:p w:rsidR="00D84669" w:rsidRDefault="00794B5E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4BA7" w:rsidRPr="00114BA7">
        <w:rPr>
          <w:rFonts w:ascii="Times New Roman" w:hAnsi="Times New Roman" w:cs="Times New Roman"/>
          <w:sz w:val="24"/>
          <w:szCs w:val="24"/>
        </w:rPr>
        <w:t xml:space="preserve">.Философия зародилась: 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а) в Древнем Китае; </w:t>
      </w:r>
      <w:r w:rsidR="00D84669">
        <w:rPr>
          <w:rFonts w:ascii="Times New Roman" w:hAnsi="Times New Roman" w:cs="Times New Roman"/>
          <w:sz w:val="24"/>
          <w:szCs w:val="24"/>
        </w:rPr>
        <w:t xml:space="preserve">  </w:t>
      </w:r>
      <w:r w:rsidRPr="00114BA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114BA7">
        <w:rPr>
          <w:rFonts w:ascii="Times New Roman" w:hAnsi="Times New Roman" w:cs="Times New Roman"/>
          <w:sz w:val="24"/>
          <w:szCs w:val="24"/>
        </w:rPr>
        <w:t xml:space="preserve">ревней Индии; </w:t>
      </w:r>
      <w:r w:rsidR="00D84669">
        <w:rPr>
          <w:rFonts w:ascii="Times New Roman" w:hAnsi="Times New Roman" w:cs="Times New Roman"/>
          <w:sz w:val="24"/>
          <w:szCs w:val="24"/>
        </w:rPr>
        <w:t xml:space="preserve">  </w:t>
      </w:r>
      <w:r w:rsidRPr="00114BA7">
        <w:rPr>
          <w:rFonts w:ascii="Times New Roman" w:hAnsi="Times New Roman" w:cs="Times New Roman"/>
          <w:sz w:val="24"/>
          <w:szCs w:val="24"/>
        </w:rPr>
        <w:t>в)Древней Греции;</w:t>
      </w:r>
      <w:r w:rsidR="00D84669">
        <w:rPr>
          <w:rFonts w:ascii="Times New Roman" w:hAnsi="Times New Roman" w:cs="Times New Roman"/>
          <w:sz w:val="24"/>
          <w:szCs w:val="24"/>
        </w:rPr>
        <w:t xml:space="preserve">   </w:t>
      </w:r>
      <w:r w:rsidRPr="00114BA7">
        <w:rPr>
          <w:rFonts w:ascii="Times New Roman" w:hAnsi="Times New Roman" w:cs="Times New Roman"/>
          <w:sz w:val="24"/>
          <w:szCs w:val="24"/>
        </w:rPr>
        <w:t>г)Древнем Египте.</w:t>
      </w:r>
    </w:p>
    <w:p w:rsidR="00114BA7" w:rsidRPr="00114BA7" w:rsidRDefault="00794B5E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4BA7" w:rsidRPr="00114BA7">
        <w:rPr>
          <w:rFonts w:ascii="Times New Roman" w:hAnsi="Times New Roman" w:cs="Times New Roman"/>
          <w:sz w:val="24"/>
          <w:szCs w:val="24"/>
        </w:rPr>
        <w:t>. Конфуцианство - это: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а) свод боевых искусств; б) этические нормы; в) юридические нормы; г) сборник мифов.</w:t>
      </w:r>
    </w:p>
    <w:p w:rsidR="00D84669" w:rsidRDefault="00794B5E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4BA7" w:rsidRPr="00114BA7">
        <w:rPr>
          <w:rFonts w:ascii="Times New Roman" w:hAnsi="Times New Roman" w:cs="Times New Roman"/>
          <w:sz w:val="24"/>
          <w:szCs w:val="24"/>
        </w:rPr>
        <w:t xml:space="preserve">. Где впервые возникает идея «общественного договора»? 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а) в Англии; </w:t>
      </w:r>
      <w:r w:rsidR="00D84669">
        <w:rPr>
          <w:rFonts w:ascii="Times New Roman" w:hAnsi="Times New Roman" w:cs="Times New Roman"/>
          <w:sz w:val="24"/>
          <w:szCs w:val="24"/>
        </w:rPr>
        <w:t xml:space="preserve">    </w:t>
      </w:r>
      <w:r w:rsidRPr="00114BA7">
        <w:rPr>
          <w:rFonts w:ascii="Times New Roman" w:hAnsi="Times New Roman" w:cs="Times New Roman"/>
          <w:sz w:val="24"/>
          <w:szCs w:val="24"/>
        </w:rPr>
        <w:t>б) во Франции;</w:t>
      </w:r>
      <w:r w:rsidR="00D84669">
        <w:rPr>
          <w:rFonts w:ascii="Times New Roman" w:hAnsi="Times New Roman" w:cs="Times New Roman"/>
          <w:sz w:val="24"/>
          <w:szCs w:val="24"/>
        </w:rPr>
        <w:t xml:space="preserve">     </w:t>
      </w:r>
      <w:r w:rsidRPr="00114BA7">
        <w:rPr>
          <w:rFonts w:ascii="Times New Roman" w:hAnsi="Times New Roman" w:cs="Times New Roman"/>
          <w:sz w:val="24"/>
          <w:szCs w:val="24"/>
        </w:rPr>
        <w:t xml:space="preserve">в) в России; </w:t>
      </w:r>
      <w:r w:rsidR="00D84669">
        <w:rPr>
          <w:rFonts w:ascii="Times New Roman" w:hAnsi="Times New Roman" w:cs="Times New Roman"/>
          <w:sz w:val="24"/>
          <w:szCs w:val="24"/>
        </w:rPr>
        <w:t xml:space="preserve">   </w:t>
      </w:r>
      <w:r w:rsidRPr="00114BA7">
        <w:rPr>
          <w:rFonts w:ascii="Times New Roman" w:hAnsi="Times New Roman" w:cs="Times New Roman"/>
          <w:sz w:val="24"/>
          <w:szCs w:val="24"/>
        </w:rPr>
        <w:t>г) в Италии.</w:t>
      </w:r>
    </w:p>
    <w:p w:rsidR="00D84669" w:rsidRDefault="00794B5E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4BA7" w:rsidRPr="00114BA7">
        <w:rPr>
          <w:rFonts w:ascii="Times New Roman" w:hAnsi="Times New Roman" w:cs="Times New Roman"/>
          <w:sz w:val="24"/>
          <w:szCs w:val="24"/>
        </w:rPr>
        <w:t>.Назовите одного из представителей французского утопического социализма 18 века.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14B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4BA7">
        <w:rPr>
          <w:rFonts w:ascii="Times New Roman" w:hAnsi="Times New Roman" w:cs="Times New Roman"/>
          <w:sz w:val="24"/>
          <w:szCs w:val="24"/>
        </w:rPr>
        <w:t>.Оуэн</w:t>
      </w:r>
      <w:proofErr w:type="spellEnd"/>
      <w:r w:rsidRPr="00114BA7">
        <w:rPr>
          <w:rFonts w:ascii="Times New Roman" w:hAnsi="Times New Roman" w:cs="Times New Roman"/>
          <w:sz w:val="24"/>
          <w:szCs w:val="24"/>
        </w:rPr>
        <w:t xml:space="preserve">, </w:t>
      </w:r>
      <w:r w:rsidR="00D84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4BA7">
        <w:rPr>
          <w:rFonts w:ascii="Times New Roman" w:hAnsi="Times New Roman" w:cs="Times New Roman"/>
          <w:sz w:val="24"/>
          <w:szCs w:val="24"/>
        </w:rPr>
        <w:t>Б) Вольтер,</w:t>
      </w:r>
      <w:r w:rsidR="00D84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4BA7">
        <w:rPr>
          <w:rFonts w:ascii="Times New Roman" w:hAnsi="Times New Roman" w:cs="Times New Roman"/>
          <w:sz w:val="24"/>
          <w:szCs w:val="24"/>
        </w:rPr>
        <w:t xml:space="preserve"> В) Ш. Фурье.</w:t>
      </w:r>
    </w:p>
    <w:p w:rsidR="00D84669" w:rsidRDefault="00794B5E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4BA7" w:rsidRPr="00114BA7">
        <w:rPr>
          <w:rFonts w:ascii="Times New Roman" w:hAnsi="Times New Roman" w:cs="Times New Roman"/>
          <w:sz w:val="24"/>
          <w:szCs w:val="24"/>
        </w:rPr>
        <w:t xml:space="preserve">. Кто первым выдвинул идею идеального утопического государства? 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14BA7">
        <w:rPr>
          <w:rFonts w:ascii="Times New Roman" w:hAnsi="Times New Roman" w:cs="Times New Roman"/>
          <w:sz w:val="24"/>
          <w:szCs w:val="24"/>
        </w:rPr>
        <w:t>Т.Мор</w:t>
      </w:r>
      <w:proofErr w:type="spellEnd"/>
      <w:r w:rsidRPr="00114BA7">
        <w:rPr>
          <w:rFonts w:ascii="Times New Roman" w:hAnsi="Times New Roman" w:cs="Times New Roman"/>
          <w:sz w:val="24"/>
          <w:szCs w:val="24"/>
        </w:rPr>
        <w:t xml:space="preserve">, </w:t>
      </w:r>
      <w:r w:rsidR="00D8466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4BA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14BA7">
        <w:rPr>
          <w:rFonts w:ascii="Times New Roman" w:hAnsi="Times New Roman" w:cs="Times New Roman"/>
          <w:sz w:val="24"/>
          <w:szCs w:val="24"/>
        </w:rPr>
        <w:t>А.Сен</w:t>
      </w:r>
      <w:proofErr w:type="spellEnd"/>
      <w:r w:rsidRPr="00114BA7">
        <w:rPr>
          <w:rFonts w:ascii="Times New Roman" w:hAnsi="Times New Roman" w:cs="Times New Roman"/>
          <w:sz w:val="24"/>
          <w:szCs w:val="24"/>
        </w:rPr>
        <w:t xml:space="preserve">-Симон, </w:t>
      </w:r>
      <w:r w:rsidR="00D846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4BA7">
        <w:rPr>
          <w:rFonts w:ascii="Times New Roman" w:hAnsi="Times New Roman" w:cs="Times New Roman"/>
          <w:sz w:val="24"/>
          <w:szCs w:val="24"/>
        </w:rPr>
        <w:t>В) Платон.</w:t>
      </w:r>
    </w:p>
    <w:p w:rsidR="00794B5E" w:rsidRDefault="00794B5E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4BA7" w:rsidRPr="00114BA7">
        <w:rPr>
          <w:rFonts w:ascii="Times New Roman" w:hAnsi="Times New Roman" w:cs="Times New Roman"/>
          <w:sz w:val="24"/>
          <w:szCs w:val="24"/>
        </w:rPr>
        <w:t xml:space="preserve">0.К.Маркс и </w:t>
      </w:r>
      <w:proofErr w:type="spellStart"/>
      <w:r w:rsidR="00114BA7" w:rsidRPr="00114BA7">
        <w:rPr>
          <w:rFonts w:ascii="Times New Roman" w:hAnsi="Times New Roman" w:cs="Times New Roman"/>
          <w:sz w:val="24"/>
          <w:szCs w:val="24"/>
        </w:rPr>
        <w:t>Ф.Энгельс</w:t>
      </w:r>
      <w:proofErr w:type="spellEnd"/>
      <w:r w:rsidR="00114BA7" w:rsidRPr="00114BA7">
        <w:rPr>
          <w:rFonts w:ascii="Times New Roman" w:hAnsi="Times New Roman" w:cs="Times New Roman"/>
          <w:sz w:val="24"/>
          <w:szCs w:val="24"/>
        </w:rPr>
        <w:t xml:space="preserve"> считали определяющим фактором в жизни общества: 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а) религию, б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114BA7">
        <w:rPr>
          <w:rFonts w:ascii="Times New Roman" w:hAnsi="Times New Roman" w:cs="Times New Roman"/>
          <w:sz w:val="24"/>
          <w:szCs w:val="24"/>
        </w:rPr>
        <w:t>уховную жизнь, в) материальное производство, г) идеологию.</w:t>
      </w:r>
    </w:p>
    <w:p w:rsidR="00794B5E" w:rsidRDefault="00794B5E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4BA7" w:rsidRPr="00114BA7">
        <w:rPr>
          <w:rFonts w:ascii="Times New Roman" w:hAnsi="Times New Roman" w:cs="Times New Roman"/>
          <w:sz w:val="24"/>
          <w:szCs w:val="24"/>
        </w:rPr>
        <w:t xml:space="preserve">.Западники стремились: 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а) к восприятию православного мира, б) изучению исторического</w:t>
      </w:r>
      <w:r w:rsidR="00794B5E">
        <w:rPr>
          <w:rFonts w:ascii="Times New Roman" w:hAnsi="Times New Roman" w:cs="Times New Roman"/>
          <w:sz w:val="24"/>
          <w:szCs w:val="24"/>
        </w:rPr>
        <w:t xml:space="preserve"> </w:t>
      </w:r>
      <w:r w:rsidRPr="00114BA7">
        <w:rPr>
          <w:rFonts w:ascii="Times New Roman" w:hAnsi="Times New Roman" w:cs="Times New Roman"/>
          <w:sz w:val="24"/>
          <w:szCs w:val="24"/>
        </w:rPr>
        <w:t>прошлого, в) познанию народного мировоззрения.</w:t>
      </w:r>
    </w:p>
    <w:p w:rsidR="00114BA7" w:rsidRDefault="00794B5E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4BA7" w:rsidRPr="00114BA7">
        <w:rPr>
          <w:rFonts w:ascii="Times New Roman" w:hAnsi="Times New Roman" w:cs="Times New Roman"/>
          <w:sz w:val="24"/>
          <w:szCs w:val="24"/>
        </w:rPr>
        <w:t>. Установите соответствие между науками и их кратким описанием.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4B5E" w:rsidTr="00794B5E">
        <w:tc>
          <w:tcPr>
            <w:tcW w:w="4785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4786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794B5E" w:rsidTr="00794B5E">
        <w:tc>
          <w:tcPr>
            <w:tcW w:w="4785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  </w:t>
            </w:r>
          </w:p>
        </w:tc>
        <w:tc>
          <w:tcPr>
            <w:tcW w:w="4786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>А. Наука о строении организмов</w:t>
            </w:r>
          </w:p>
        </w:tc>
      </w:tr>
      <w:tr w:rsidR="00794B5E" w:rsidTr="00794B5E">
        <w:tc>
          <w:tcPr>
            <w:tcW w:w="4785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 xml:space="preserve">2. Педагогика                                   </w:t>
            </w:r>
          </w:p>
        </w:tc>
        <w:tc>
          <w:tcPr>
            <w:tcW w:w="4786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 xml:space="preserve">Б. Наука о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общих законах развития природы, </w:t>
            </w: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>общества и познания.</w:t>
            </w:r>
          </w:p>
        </w:tc>
      </w:tr>
      <w:tr w:rsidR="00794B5E" w:rsidTr="00794B5E">
        <w:tc>
          <w:tcPr>
            <w:tcW w:w="4785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 xml:space="preserve">3. Философия                                     </w:t>
            </w:r>
          </w:p>
        </w:tc>
        <w:tc>
          <w:tcPr>
            <w:tcW w:w="4786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>В. Наука о функциях, отправлениях организма</w:t>
            </w:r>
          </w:p>
        </w:tc>
      </w:tr>
      <w:tr w:rsidR="00794B5E" w:rsidTr="00794B5E">
        <w:tc>
          <w:tcPr>
            <w:tcW w:w="4785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 xml:space="preserve">4. Социология                                     </w:t>
            </w:r>
          </w:p>
        </w:tc>
        <w:tc>
          <w:tcPr>
            <w:tcW w:w="4786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>Г. Наука о биологической природе человека</w:t>
            </w:r>
          </w:p>
        </w:tc>
      </w:tr>
      <w:tr w:rsidR="00794B5E" w:rsidTr="00794B5E">
        <w:tc>
          <w:tcPr>
            <w:tcW w:w="4785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 xml:space="preserve">5. Физиология                                   </w:t>
            </w:r>
          </w:p>
        </w:tc>
        <w:tc>
          <w:tcPr>
            <w:tcW w:w="4786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>Д. Наука, изучающая процессы и закономерности психической деятельности</w:t>
            </w:r>
          </w:p>
        </w:tc>
      </w:tr>
      <w:tr w:rsidR="00794B5E" w:rsidTr="00794B5E">
        <w:tc>
          <w:tcPr>
            <w:tcW w:w="4785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>6. Антропология</w:t>
            </w:r>
          </w:p>
        </w:tc>
        <w:tc>
          <w:tcPr>
            <w:tcW w:w="4786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>Е. Наука, изучающая входящие в состав организма химические вещества</w:t>
            </w:r>
          </w:p>
        </w:tc>
      </w:tr>
      <w:tr w:rsidR="00794B5E" w:rsidTr="00794B5E">
        <w:tc>
          <w:tcPr>
            <w:tcW w:w="4785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>7. Психология</w:t>
            </w:r>
          </w:p>
        </w:tc>
        <w:tc>
          <w:tcPr>
            <w:tcW w:w="4786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 xml:space="preserve">Ж. Наука об обществе, отношениях людей и групп в </w:t>
            </w:r>
            <w:proofErr w:type="spellStart"/>
            <w:r w:rsidRPr="00794B5E">
              <w:rPr>
                <w:rFonts w:ascii="Times New Roman" w:hAnsi="Times New Roman" w:cs="Times New Roman"/>
                <w:sz w:val="24"/>
                <w:szCs w:val="24"/>
              </w:rPr>
              <w:t>нѐ</w:t>
            </w:r>
            <w:proofErr w:type="gramStart"/>
            <w:r w:rsidRPr="00794B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</w:tr>
      <w:tr w:rsidR="00794B5E" w:rsidTr="00794B5E">
        <w:tc>
          <w:tcPr>
            <w:tcW w:w="4785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Биохимия</w:t>
            </w:r>
          </w:p>
        </w:tc>
        <w:tc>
          <w:tcPr>
            <w:tcW w:w="4786" w:type="dxa"/>
          </w:tcPr>
          <w:p w:rsidR="00794B5E" w:rsidRDefault="00794B5E" w:rsidP="0079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t>З. Наука о воспитании и обучении</w:t>
            </w:r>
          </w:p>
        </w:tc>
      </w:tr>
    </w:tbl>
    <w:p w:rsidR="00794B5E" w:rsidRPr="00114BA7" w:rsidRDefault="00794B5E" w:rsidP="00794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BA7" w:rsidRPr="00114BA7" w:rsidRDefault="00794B5E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14BA7" w:rsidRPr="00114BA7" w:rsidRDefault="005F0CF1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114BA7" w:rsidRPr="00114BA7">
        <w:rPr>
          <w:rFonts w:ascii="Times New Roman" w:hAnsi="Times New Roman" w:cs="Times New Roman"/>
          <w:sz w:val="24"/>
          <w:szCs w:val="24"/>
        </w:rPr>
        <w:t>.Анализ текста.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2. Аристотель (384-322 до н.э.) 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114BA7">
        <w:rPr>
          <w:rFonts w:ascii="Times New Roman" w:hAnsi="Times New Roman" w:cs="Times New Roman"/>
          <w:sz w:val="24"/>
          <w:szCs w:val="24"/>
        </w:rPr>
        <w:t>ревнегреческий философ, мыслитель, энциклопедист,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основоположник логики. Был воспитателем Александра Македонского. Его «Политика»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охватывает право, экономическую, социальную и политическую сферы жизни, которые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органически 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114BA7">
        <w:rPr>
          <w:rFonts w:ascii="Times New Roman" w:hAnsi="Times New Roman" w:cs="Times New Roman"/>
          <w:sz w:val="24"/>
          <w:szCs w:val="24"/>
        </w:rPr>
        <w:t xml:space="preserve"> с этикой.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«...Общение, естественным путем возникшее для удовлетворения 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повседневных</w:t>
      </w:r>
      <w:proofErr w:type="gramEnd"/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надобностей, есть семья... Общение, состоящее из нескольких семей и имеющее целью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обслуживание не кратковременных только потребностей, - селение... Общество,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состоящее из нескольких селений, есть вполне завершенное государство, возникшее 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потребностей жизни, но 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существующее</w:t>
      </w:r>
      <w:proofErr w:type="gramEnd"/>
      <w:r w:rsidRPr="00114BA7">
        <w:rPr>
          <w:rFonts w:ascii="Times New Roman" w:hAnsi="Times New Roman" w:cs="Times New Roman"/>
          <w:sz w:val="24"/>
          <w:szCs w:val="24"/>
        </w:rPr>
        <w:t xml:space="preserve"> ради достижения благой жизни. Отсюда следует,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что всякое государство - продукт естественного возникновения, как и первичные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общения... Из всего сказанного явствует, что государство принадлежит к тому, что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существует по природе, и что человек по природе своей есть существо политическое...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Мы считаем гражданами тех, кто участвует в суде и в народном собрании... Гражданин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находится в таком же отношении к государству, в каком моряк на судне - к остальному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экипажу. Хотя моряки на судне занимают неодинаковое положение, благополучное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плавание - цель, к которой стремятся все моряки в совокупности и каждый из них 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отдельности. То же самое и по отношению к гражданам: хотя они и не одинаковы, все же 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их задача заключается в спасении составляемого ими общения, а общением этим является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государственный строй...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...Человека, живущего вне государства, можно сравнить с одинокой пешкой 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4BA7">
        <w:rPr>
          <w:rFonts w:ascii="Times New Roman" w:hAnsi="Times New Roman" w:cs="Times New Roman"/>
          <w:sz w:val="24"/>
          <w:szCs w:val="24"/>
        </w:rPr>
        <w:t xml:space="preserve"> шахматной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доске, не имеющей без окружающих фигур ни смысла, ни значения, ни ценности. Человек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есть общественное существо в гораздо большей степени, нежели муравьи, пчелы или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другие стадные животные, и именно это отличает его от всех других существ. Только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человек способен различать добро и зло, справедливость и несправедливость, но 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вне</w:t>
      </w:r>
      <w:proofErr w:type="gramEnd"/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государства не существует ни отношений, ни поступков, в которых проявлялись бы эти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качества. Поэтому государство оказывается первичным по отношению к семье, и к роду, и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к каждому отдельному человеку, как целое первично по отношению к своим частям.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Например, рука, отделенная от тела, теряет возможность реализации своей главной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функции, а значит, перестает быть собственно рукой, т. е. она остается рукой только 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 xml:space="preserve">названию, но </w:t>
      </w:r>
      <w:proofErr w:type="gramStart"/>
      <w:r w:rsidRPr="00114BA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14BA7">
        <w:rPr>
          <w:rFonts w:ascii="Times New Roman" w:hAnsi="Times New Roman" w:cs="Times New Roman"/>
          <w:sz w:val="24"/>
          <w:szCs w:val="24"/>
        </w:rPr>
        <w:t xml:space="preserve"> по сути. Так и отдельно взятый человек в сравнении с государством.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Вопросы и задания к тексту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25.1.В чем Аристотель видит цель государства?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25.2.Каковы, по мнению философа, причины появления государства?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25.3.Кого Аристотель считает гражданами?</w:t>
      </w:r>
    </w:p>
    <w:p w:rsidR="00114BA7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25.4.Гражданин существует для государства или государство для гражданина?</w:t>
      </w:r>
    </w:p>
    <w:p w:rsidR="00C5724A" w:rsidRPr="00114BA7" w:rsidRDefault="00114BA7" w:rsidP="0079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A7">
        <w:rPr>
          <w:rFonts w:ascii="Times New Roman" w:hAnsi="Times New Roman" w:cs="Times New Roman"/>
          <w:sz w:val="24"/>
          <w:szCs w:val="24"/>
        </w:rPr>
        <w:t>Как отвечает на этот вопрос философ? А как считаете вы?</w:t>
      </w:r>
    </w:p>
    <w:sectPr w:rsidR="00C5724A" w:rsidRPr="0011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114BA7"/>
    <w:rsid w:val="005F0CF1"/>
    <w:rsid w:val="00794B5E"/>
    <w:rsid w:val="00C5724A"/>
    <w:rsid w:val="00D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2017-10-29T18:35:00Z</dcterms:created>
  <dcterms:modified xsi:type="dcterms:W3CDTF">2017-11-01T14:59:00Z</dcterms:modified>
</cp:coreProperties>
</file>