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F6" w:rsidRPr="00FE7DF6" w:rsidRDefault="00FE7DF6" w:rsidP="00FE7DF6">
      <w:pPr>
        <w:spacing w:after="90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FE7DF6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Сроки действия сертификата ЕГЭ</w:t>
      </w:r>
    </w:p>
    <w:p w:rsidR="00FE7DF6" w:rsidRPr="00FE7DF6" w:rsidRDefault="00FE7DF6" w:rsidP="00FE7DF6">
      <w:pPr>
        <w:spacing w:line="240" w:lineRule="auto"/>
        <w:rPr>
          <w:rFonts w:eastAsia="Times New Roman" w:cs="Times New Roman"/>
          <w:sz w:val="36"/>
          <w:szCs w:val="36"/>
          <w:lang w:eastAsia="ru-RU"/>
        </w:rPr>
      </w:pPr>
      <w:r w:rsidRPr="00FE7DF6">
        <w:rPr>
          <w:rFonts w:eastAsia="Times New Roman" w:cs="Times New Roman"/>
          <w:sz w:val="36"/>
          <w:szCs w:val="36"/>
          <w:lang w:eastAsia="ru-RU"/>
        </w:rPr>
        <w:t> </w:t>
      </w:r>
      <w:r w:rsidRPr="00FE7DF6">
        <w:rPr>
          <w:rFonts w:eastAsia="Times New Roman" w:cs="Times New Roman"/>
          <w:sz w:val="36"/>
          <w:szCs w:val="36"/>
          <w:lang w:eastAsia="ru-RU"/>
        </w:rPr>
        <w:br/>
      </w:r>
    </w:p>
    <w:p w:rsidR="00FE7DF6" w:rsidRPr="00FE7DF6" w:rsidRDefault="00FE7DF6" w:rsidP="00FE7DF6">
      <w:pPr>
        <w:spacing w:line="240" w:lineRule="auto"/>
        <w:rPr>
          <w:rFonts w:eastAsia="Times New Roman" w:cs="Times New Roman"/>
          <w:sz w:val="36"/>
          <w:szCs w:val="36"/>
          <w:lang w:eastAsia="ru-RU"/>
        </w:rPr>
      </w:pPr>
      <w:r w:rsidRPr="00FE7DF6">
        <w:rPr>
          <w:rFonts w:eastAsia="Times New Roman" w:cs="Times New Roman"/>
          <w:sz w:val="36"/>
          <w:szCs w:val="36"/>
          <w:lang w:eastAsia="ru-RU"/>
        </w:rPr>
        <w:t>Сертификат о сдаче ЕГЭ выдается при успешной сдаче двух </w:t>
      </w:r>
      <w:hyperlink r:id="rId5" w:history="1">
        <w:r w:rsidRPr="00FE7DF6">
          <w:rPr>
            <w:rFonts w:eastAsia="Times New Roman" w:cs="Times New Roman"/>
            <w:sz w:val="36"/>
            <w:szCs w:val="36"/>
            <w:u w:val="single"/>
            <w:bdr w:val="none" w:sz="0" w:space="0" w:color="auto" w:frame="1"/>
            <w:lang w:eastAsia="ru-RU"/>
          </w:rPr>
          <w:t>обязательных предметов</w:t>
        </w:r>
      </w:hyperlink>
      <w:r w:rsidRPr="00FE7DF6">
        <w:rPr>
          <w:rFonts w:eastAsia="Times New Roman" w:cs="Times New Roman"/>
          <w:sz w:val="36"/>
          <w:szCs w:val="36"/>
          <w:lang w:eastAsia="ru-RU"/>
        </w:rPr>
        <w:t>: </w:t>
      </w:r>
      <w:hyperlink r:id="rId6" w:history="1">
        <w:r w:rsidRPr="00FE7DF6">
          <w:rPr>
            <w:rFonts w:eastAsia="Times New Roman" w:cs="Times New Roman"/>
            <w:sz w:val="36"/>
            <w:szCs w:val="36"/>
            <w:u w:val="single"/>
            <w:bdr w:val="none" w:sz="0" w:space="0" w:color="auto" w:frame="1"/>
            <w:lang w:eastAsia="ru-RU"/>
          </w:rPr>
          <w:t xml:space="preserve">русского </w:t>
        </w:r>
        <w:bookmarkStart w:id="0" w:name="_GoBack"/>
        <w:bookmarkEnd w:id="0"/>
        <w:r w:rsidRPr="00FE7DF6">
          <w:rPr>
            <w:rFonts w:eastAsia="Times New Roman" w:cs="Times New Roman"/>
            <w:sz w:val="36"/>
            <w:szCs w:val="36"/>
            <w:u w:val="single"/>
            <w:bdr w:val="none" w:sz="0" w:space="0" w:color="auto" w:frame="1"/>
            <w:lang w:eastAsia="ru-RU"/>
          </w:rPr>
          <w:t>языка</w:t>
        </w:r>
      </w:hyperlink>
      <w:r w:rsidRPr="00FE7DF6">
        <w:rPr>
          <w:rFonts w:eastAsia="Times New Roman" w:cs="Times New Roman"/>
          <w:sz w:val="36"/>
          <w:szCs w:val="36"/>
          <w:lang w:eastAsia="ru-RU"/>
        </w:rPr>
        <w:t> и </w:t>
      </w:r>
      <w:hyperlink r:id="rId7" w:history="1">
        <w:r w:rsidRPr="00FE7DF6">
          <w:rPr>
            <w:rFonts w:eastAsia="Times New Roman" w:cs="Times New Roman"/>
            <w:sz w:val="36"/>
            <w:szCs w:val="36"/>
            <w:u w:val="single"/>
            <w:bdr w:val="none" w:sz="0" w:space="0" w:color="auto" w:frame="1"/>
            <w:lang w:eastAsia="ru-RU"/>
          </w:rPr>
          <w:t>математики</w:t>
        </w:r>
      </w:hyperlink>
      <w:r w:rsidRPr="00FE7DF6">
        <w:rPr>
          <w:rFonts w:eastAsia="Times New Roman" w:cs="Times New Roman"/>
          <w:sz w:val="36"/>
          <w:szCs w:val="36"/>
          <w:lang w:eastAsia="ru-RU"/>
        </w:rPr>
        <w:t>. Остальные предметы в него будут вписаны при условии набора по ним балла больше </w:t>
      </w:r>
      <w:hyperlink r:id="rId8" w:history="1">
        <w:r w:rsidRPr="00FE7DF6">
          <w:rPr>
            <w:rFonts w:eastAsia="Times New Roman" w:cs="Times New Roman"/>
            <w:sz w:val="36"/>
            <w:szCs w:val="36"/>
            <w:u w:val="single"/>
            <w:bdr w:val="none" w:sz="0" w:space="0" w:color="auto" w:frame="1"/>
            <w:lang w:eastAsia="ru-RU"/>
          </w:rPr>
          <w:t>минимального</w:t>
        </w:r>
      </w:hyperlink>
      <w:r w:rsidRPr="00FE7DF6">
        <w:rPr>
          <w:rFonts w:eastAsia="Times New Roman" w:cs="Times New Roman"/>
          <w:sz w:val="36"/>
          <w:szCs w:val="36"/>
          <w:lang w:eastAsia="ru-RU"/>
        </w:rPr>
        <w:t>.</w:t>
      </w:r>
    </w:p>
    <w:p w:rsidR="00FE7DF6" w:rsidRPr="00FE7DF6" w:rsidRDefault="00FE7DF6" w:rsidP="00FE7DF6">
      <w:pPr>
        <w:spacing w:after="15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FE7DF6">
        <w:rPr>
          <w:rFonts w:eastAsia="Times New Roman" w:cs="Times New Roman"/>
          <w:sz w:val="36"/>
          <w:szCs w:val="36"/>
          <w:lang w:eastAsia="ru-RU"/>
        </w:rPr>
        <w:t>Сертификат ЕГЭ действителен до 31 декабря года, следующего за годом сдачи экзамена. То есть сертификат 2011 года истекает в декабре 2012-го и может быть использован для поступления в вузы как 2011, так и в 2012 году.</w:t>
      </w:r>
    </w:p>
    <w:p w:rsidR="00FE7DF6" w:rsidRPr="00FE7DF6" w:rsidRDefault="00FE7DF6" w:rsidP="00FE7DF6">
      <w:pPr>
        <w:spacing w:after="15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FE7DF6">
        <w:rPr>
          <w:rFonts w:eastAsia="Times New Roman" w:cs="Times New Roman"/>
          <w:sz w:val="36"/>
          <w:szCs w:val="36"/>
          <w:lang w:eastAsia="ru-RU"/>
        </w:rPr>
        <w:t>Если выпускник был призван в армию для прохождения службы в год получения им сертификата ЕГЭ, то срок его действия продлевается на один год после окончания службы.</w:t>
      </w:r>
    </w:p>
    <w:p w:rsidR="00FE7DF6" w:rsidRPr="00FE7DF6" w:rsidRDefault="00FE7DF6" w:rsidP="00FE7DF6">
      <w:pPr>
        <w:spacing w:after="15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FE7DF6">
        <w:rPr>
          <w:rFonts w:eastAsia="Times New Roman" w:cs="Times New Roman"/>
          <w:sz w:val="36"/>
          <w:szCs w:val="36"/>
          <w:lang w:eastAsia="ru-RU"/>
        </w:rPr>
        <w:t>Если так сложилось, что у выпускника есть два действительных сертификата ЕГЭ, то при поступлении в вуз он сам выбирает, какой предоставить. Такая ситуация может сложиться, если, не поступив в этом году, абитуриент в следующем попробовал улучшить балл ЕГЭ, пересдав один или несколько предметов.</w:t>
      </w:r>
    </w:p>
    <w:p w:rsidR="009B34E5" w:rsidRDefault="009B34E5"/>
    <w:sectPr w:rsidR="009B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F6"/>
    <w:rsid w:val="009B34E5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D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DF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E7DF6"/>
  </w:style>
  <w:style w:type="character" w:customStyle="1" w:styleId="apple-converted-space">
    <w:name w:val="apple-converted-space"/>
    <w:basedOn w:val="a0"/>
    <w:rsid w:val="00FE7DF6"/>
  </w:style>
  <w:style w:type="paragraph" w:styleId="a3">
    <w:name w:val="Normal (Web)"/>
    <w:basedOn w:val="a"/>
    <w:uiPriority w:val="99"/>
    <w:semiHidden/>
    <w:unhideWhenUsed/>
    <w:rsid w:val="00FE7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D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DF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E7DF6"/>
  </w:style>
  <w:style w:type="character" w:customStyle="1" w:styleId="apple-converted-space">
    <w:name w:val="apple-converted-space"/>
    <w:basedOn w:val="a0"/>
    <w:rsid w:val="00FE7DF6"/>
  </w:style>
  <w:style w:type="paragraph" w:styleId="a3">
    <w:name w:val="Normal (Web)"/>
    <w:basedOn w:val="a"/>
    <w:uiPriority w:val="99"/>
    <w:semiHidden/>
    <w:unhideWhenUsed/>
    <w:rsid w:val="00FE7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8933/minimalniy-ball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men.ru/add/ege/ege-po-matemati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amen.ru/add/ege/ege-po-russkomu-jazyku" TargetMode="External"/><Relationship Id="rId5" Type="http://schemas.openxmlformats.org/officeDocument/2006/relationships/hyperlink" Target="http://www.examen.ru/add/ege/EGE-Subjects/objazatelnye-predmety-e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Home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2012-01-04T11:07:00Z</dcterms:created>
  <dcterms:modified xsi:type="dcterms:W3CDTF">2012-01-04T11:07:00Z</dcterms:modified>
</cp:coreProperties>
</file>